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9DAE" w14:textId="77777777" w:rsidR="00823CB4" w:rsidRDefault="00823CB4" w:rsidP="00823CB4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0C6E7E3C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5ED7794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CE280C8" w14:textId="77777777" w:rsidR="00217F94" w:rsidRPr="002D2B85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6B0989F" w14:textId="3649E783" w:rsidR="00CF5377" w:rsidRPr="002D2B85" w:rsidRDefault="00EF393A" w:rsidP="005E57BD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D2B85">
        <w:rPr>
          <w:rFonts w:cs="B Nazanin" w:hint="cs"/>
          <w:b/>
          <w:bCs/>
          <w:sz w:val="24"/>
          <w:szCs w:val="24"/>
          <w:rtl/>
        </w:rPr>
        <w:t>اداره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  <w:r w:rsidRPr="002D2B85">
        <w:rPr>
          <w:rFonts w:cs="B Nazanin" w:hint="cs"/>
          <w:b/>
          <w:bCs/>
          <w:sz w:val="24"/>
          <w:szCs w:val="24"/>
          <w:rtl/>
        </w:rPr>
        <w:t>بهبودکیفیت</w:t>
      </w:r>
      <w:r w:rsidR="00D43A10">
        <w:rPr>
          <w:rFonts w:cs="B Nazanin" w:hint="cs"/>
          <w:b/>
          <w:bCs/>
          <w:sz w:val="24"/>
          <w:szCs w:val="24"/>
          <w:rtl/>
          <w:lang w:bidi="fa-IR"/>
        </w:rPr>
        <w:t xml:space="preserve"> واعتباربخشی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</w:p>
    <w:p w14:paraId="3F468AC7" w14:textId="77777777" w:rsidR="00501B52" w:rsidRPr="002D2B85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79" w:type="dxa"/>
        <w:tblLook w:val="04A0" w:firstRow="1" w:lastRow="0" w:firstColumn="1" w:lastColumn="0" w:noHBand="0" w:noVBand="1"/>
      </w:tblPr>
      <w:tblGrid>
        <w:gridCol w:w="1557"/>
        <w:gridCol w:w="4695"/>
        <w:gridCol w:w="3127"/>
      </w:tblGrid>
      <w:tr w:rsidR="00EF393A" w:rsidRPr="002D2B85" w14:paraId="224B5579" w14:textId="77777777" w:rsidTr="006A172C">
        <w:trPr>
          <w:trHeight w:val="766"/>
        </w:trPr>
        <w:tc>
          <w:tcPr>
            <w:tcW w:w="1557" w:type="dxa"/>
            <w:shd w:val="clear" w:color="auto" w:fill="DCF3FD" w:themeFill="accent6" w:themeFillTint="33"/>
          </w:tcPr>
          <w:p w14:paraId="1046C37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shd w:val="clear" w:color="auto" w:fill="DCF3FD" w:themeFill="accent6" w:themeFillTint="33"/>
          </w:tcPr>
          <w:p w14:paraId="05C69264" w14:textId="3BBA6B46" w:rsidR="00EF393A" w:rsidRPr="002D2B85" w:rsidRDefault="00EF393A" w:rsidP="00F64A9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127" w:type="dxa"/>
            <w:shd w:val="clear" w:color="auto" w:fill="DCF3FD" w:themeFill="accent6" w:themeFillTint="33"/>
          </w:tcPr>
          <w:p w14:paraId="2DEAC319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صفحه</w:t>
            </w:r>
          </w:p>
        </w:tc>
      </w:tr>
      <w:tr w:rsidR="00EF393A" w:rsidRPr="002D2B85" w14:paraId="69A9A91D" w14:textId="77777777" w:rsidTr="00CF5377">
        <w:trPr>
          <w:trHeight w:val="739"/>
        </w:trPr>
        <w:tc>
          <w:tcPr>
            <w:tcW w:w="1557" w:type="dxa"/>
          </w:tcPr>
          <w:p w14:paraId="3F1AD00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</w:tcPr>
          <w:p w14:paraId="02ACA5C5" w14:textId="18ECCA06" w:rsidR="00EF393A" w:rsidRPr="002D2B85" w:rsidRDefault="00725935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ممنوعیت استفاده غیرمتعارف از تلفن همراه درحین انجام وظیفه درموسسات پزشکی و تشخیص درمانی</w:t>
            </w:r>
          </w:p>
        </w:tc>
        <w:tc>
          <w:tcPr>
            <w:tcW w:w="3127" w:type="dxa"/>
          </w:tcPr>
          <w:p w14:paraId="346033A2" w14:textId="5D3B5A6E" w:rsidR="00EF393A" w:rsidRPr="002D2B85" w:rsidRDefault="00294FC8" w:rsidP="006A172C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14:paraId="38734D53" w14:textId="77777777" w:rsidR="00217F94" w:rsidRDefault="00217F94" w:rsidP="001C6BC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A6A4CBC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B0E8B23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7FC7218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AB1B4EC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E769009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5807BFE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D218721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A49DE3F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EDFE809" w14:textId="77777777" w:rsidR="00217F94" w:rsidRDefault="00217F94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CA31395" w14:textId="12080E2F" w:rsidR="001C6BCA" w:rsidRDefault="001C6BCA" w:rsidP="00217F9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اهداف:</w:t>
      </w:r>
    </w:p>
    <w:p w14:paraId="6022B354" w14:textId="77777777" w:rsidR="001C6BCA" w:rsidRPr="00217F94" w:rsidRDefault="001C6BCA" w:rsidP="001C6BCA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lastRenderedPageBreak/>
        <w:t>-بالا بردن کیفیت خدمات تشخیصی درمانی-افزایش ایمنی بیمار و رعایت حقوق گیرندگان خدمت-جلب اعتماد بیماران و مراجعین-جلوگیری از انتشارعفونت-جلوگیری از اسیب تجهیزات حساس</w:t>
      </w:r>
    </w:p>
    <w:p w14:paraId="78E016F7" w14:textId="77777777" w:rsidR="00EC6E23" w:rsidRPr="00217F94" w:rsidRDefault="00EC6E23" w:rsidP="00EC6E2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>تعاریف:</w:t>
      </w:r>
    </w:p>
    <w:p w14:paraId="7763299C" w14:textId="47DDFE09" w:rsidR="00EC6E23" w:rsidRPr="00217F94" w:rsidRDefault="00EC6E23" w:rsidP="00EC6E2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>عدم استفاده از تلفن همراه در حین انجام کار در مرکز</w:t>
      </w:r>
    </w:p>
    <w:p w14:paraId="2A67864C" w14:textId="3DC91C9E" w:rsidR="00EC6E23" w:rsidRPr="00217F94" w:rsidRDefault="00EC6E23" w:rsidP="00EC6E23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>روش های انجام کار:</w:t>
      </w:r>
    </w:p>
    <w:p w14:paraId="2E467FE6" w14:textId="2757E7B7" w:rsidR="001C6BCA" w:rsidRPr="00217F94" w:rsidRDefault="001C6BCA" w:rsidP="00E714FC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>-</w:t>
      </w:r>
      <w:r w:rsidR="00E714FC" w:rsidRPr="00217F94">
        <w:rPr>
          <w:rFonts w:cs="B Nazanin" w:hint="cs"/>
          <w:sz w:val="24"/>
          <w:szCs w:val="24"/>
          <w:rtl/>
        </w:rPr>
        <w:t>رياست بيمارستان</w:t>
      </w:r>
      <w:r w:rsidRPr="00217F94">
        <w:rPr>
          <w:rFonts w:cs="B Nazanin" w:hint="cs"/>
          <w:sz w:val="24"/>
          <w:szCs w:val="24"/>
          <w:rtl/>
        </w:rPr>
        <w:t xml:space="preserve"> به کلیه کارکنان و مسئولین بخشها و واحدها ممنوعیت استفاده غیرمتعارف از تلفن همراه را ابلاغ </w:t>
      </w:r>
      <w:r w:rsidR="00E714FC" w:rsidRPr="00217F94">
        <w:rPr>
          <w:rFonts w:cs="B Nazanin" w:hint="cs"/>
          <w:sz w:val="24"/>
          <w:szCs w:val="24"/>
          <w:rtl/>
        </w:rPr>
        <w:t xml:space="preserve"> </w:t>
      </w:r>
      <w:r w:rsidRPr="00217F94">
        <w:rPr>
          <w:rFonts w:cs="B Nazanin" w:hint="cs"/>
          <w:sz w:val="24"/>
          <w:szCs w:val="24"/>
          <w:rtl/>
        </w:rPr>
        <w:t>نمای</w:t>
      </w:r>
      <w:r w:rsidR="00294FC8" w:rsidRPr="00217F94">
        <w:rPr>
          <w:rFonts w:cs="B Nazanin" w:hint="cs"/>
          <w:sz w:val="24"/>
          <w:szCs w:val="24"/>
          <w:rtl/>
        </w:rPr>
        <w:t>ن</w:t>
      </w:r>
      <w:r w:rsidRPr="00217F94">
        <w:rPr>
          <w:rFonts w:cs="B Nazanin" w:hint="cs"/>
          <w:sz w:val="24"/>
          <w:szCs w:val="24"/>
          <w:rtl/>
        </w:rPr>
        <w:t>د.</w:t>
      </w:r>
    </w:p>
    <w:p w14:paraId="60BC5045" w14:textId="751CCCA2" w:rsidR="00294FC8" w:rsidRPr="00217F94" w:rsidRDefault="001C6BCA" w:rsidP="00294FC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>-</w:t>
      </w:r>
      <w:r w:rsidR="00E714FC" w:rsidRPr="00217F94">
        <w:rPr>
          <w:rFonts w:cs="B Nazanin" w:hint="cs"/>
          <w:sz w:val="24"/>
          <w:szCs w:val="24"/>
          <w:rtl/>
        </w:rPr>
        <w:t>به پرسنل جديد الورود ممنوعيت استفاده</w:t>
      </w:r>
      <w:r w:rsidR="00294FC8" w:rsidRPr="00217F94">
        <w:rPr>
          <w:rFonts w:cs="B Nazanin" w:hint="cs"/>
          <w:sz w:val="24"/>
          <w:szCs w:val="24"/>
          <w:rtl/>
        </w:rPr>
        <w:t xml:space="preserve"> غير متعارف </w:t>
      </w:r>
      <w:r w:rsidR="00E714FC" w:rsidRPr="00217F94">
        <w:rPr>
          <w:rFonts w:cs="B Nazanin" w:hint="cs"/>
          <w:sz w:val="24"/>
          <w:szCs w:val="24"/>
          <w:rtl/>
        </w:rPr>
        <w:t xml:space="preserve"> از تلفن همراه </w:t>
      </w:r>
      <w:r w:rsidR="00294FC8" w:rsidRPr="00217F94">
        <w:rPr>
          <w:rFonts w:cs="B Nazanin" w:hint="cs"/>
          <w:sz w:val="24"/>
          <w:szCs w:val="24"/>
          <w:rtl/>
        </w:rPr>
        <w:t xml:space="preserve">آموزش داده </w:t>
      </w:r>
      <w:r w:rsidR="00E714FC" w:rsidRPr="00217F94">
        <w:rPr>
          <w:rFonts w:cs="B Nazanin" w:hint="cs"/>
          <w:sz w:val="24"/>
          <w:szCs w:val="24"/>
          <w:rtl/>
        </w:rPr>
        <w:t xml:space="preserve"> شود</w:t>
      </w:r>
    </w:p>
    <w:p w14:paraId="66C95F7E" w14:textId="62EC0392" w:rsidR="001C6BCA" w:rsidRPr="00217F94" w:rsidRDefault="001C6BCA" w:rsidP="00294FC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17F94">
        <w:rPr>
          <w:rFonts w:cs="B Nazanin" w:hint="cs"/>
          <w:sz w:val="24"/>
          <w:szCs w:val="24"/>
          <w:rtl/>
        </w:rPr>
        <w:t xml:space="preserve">-درصورت </w:t>
      </w:r>
      <w:r w:rsidR="00294FC8" w:rsidRPr="00217F94">
        <w:rPr>
          <w:rFonts w:cs="B Nazanin" w:hint="cs"/>
          <w:sz w:val="24"/>
          <w:szCs w:val="24"/>
          <w:rtl/>
        </w:rPr>
        <w:t xml:space="preserve">مشاهده استفاده از تلفن همراه باراول تذكر ودر صورت تكرار به كميته </w:t>
      </w:r>
      <w:r w:rsidR="00217F94">
        <w:rPr>
          <w:rFonts w:cs="B Nazanin" w:hint="cs"/>
          <w:sz w:val="24"/>
          <w:szCs w:val="24"/>
          <w:rtl/>
        </w:rPr>
        <w:t xml:space="preserve">اخلاق معرفي وطبق مقررات اقدام </w:t>
      </w:r>
      <w:r w:rsidR="00294FC8" w:rsidRPr="00217F94">
        <w:rPr>
          <w:rFonts w:cs="B Nazanin" w:hint="cs"/>
          <w:sz w:val="24"/>
          <w:szCs w:val="24"/>
          <w:rtl/>
        </w:rPr>
        <w:t xml:space="preserve"> گردد</w:t>
      </w:r>
      <w:r w:rsidRPr="00217F94">
        <w:rPr>
          <w:rFonts w:cs="B Nazanin" w:hint="cs"/>
          <w:sz w:val="24"/>
          <w:szCs w:val="24"/>
          <w:rtl/>
        </w:rPr>
        <w:t>.</w:t>
      </w:r>
    </w:p>
    <w:p w14:paraId="61D97260" w14:textId="750087CC" w:rsidR="00CF5377" w:rsidRDefault="00CF5377" w:rsidP="00294FC8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sectPr w:rsidR="00CF5377" w:rsidSect="00DA2369">
      <w:headerReference w:type="default" r:id="rId8"/>
      <w:footerReference w:type="default" r:id="rId9"/>
      <w:pgSz w:w="12240" w:h="15840" w:code="1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04F5D" w14:textId="77777777" w:rsidR="00320F70" w:rsidRDefault="00320F70" w:rsidP="00DA2369">
      <w:pPr>
        <w:spacing w:after="0" w:line="240" w:lineRule="auto"/>
      </w:pPr>
      <w:r>
        <w:separator/>
      </w:r>
    </w:p>
  </w:endnote>
  <w:endnote w:type="continuationSeparator" w:id="0">
    <w:p w14:paraId="32C387DA" w14:textId="77777777" w:rsidR="00320F70" w:rsidRDefault="00320F70" w:rsidP="00D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A762" w14:textId="33CED397" w:rsidR="001D1126" w:rsidRDefault="001D1126">
        <w:pPr>
          <w:pStyle w:val="Footer"/>
          <w:jc w:val="center"/>
        </w:pPr>
      </w:p>
      <w:p w14:paraId="20982717" w14:textId="43938CC0" w:rsidR="00121902" w:rsidRDefault="00121902">
        <w:pPr>
          <w:pStyle w:val="Footer"/>
          <w:jc w:val="center"/>
        </w:pPr>
        <w:r>
          <w:rPr>
            <w:rFonts w:cs="B Nazanin" w:hint="cs"/>
            <w:b/>
            <w:bCs/>
            <w:noProof/>
            <w:sz w:val="24"/>
            <w:szCs w:val="24"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E8B7A2B" wp14:editId="17DA8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77720" cy="0"/>
                  <wp:effectExtent l="0" t="0" r="0" b="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777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7F0D171A" id="Straight Connector 1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" strokecolor="windowText" strokeweight=".5pt">
                  <v:stroke joinstyle="miter"/>
                </v:line>
              </w:pict>
            </mc:Fallback>
          </mc:AlternateContent>
        </w:r>
      </w:p>
      <w:tbl>
        <w:tblPr>
          <w:tblStyle w:val="TableGrid"/>
          <w:bidiVisual/>
          <w:tblW w:w="9368" w:type="dxa"/>
          <w:tblLook w:val="04A0" w:firstRow="1" w:lastRow="0" w:firstColumn="1" w:lastColumn="0" w:noHBand="0" w:noVBand="1"/>
        </w:tblPr>
        <w:tblGrid>
          <w:gridCol w:w="2342"/>
          <w:gridCol w:w="2342"/>
          <w:gridCol w:w="2342"/>
          <w:gridCol w:w="2342"/>
        </w:tblGrid>
        <w:tr w:rsidR="001D1126" w:rsidRPr="002D2B85" w14:paraId="45822F4B" w14:textId="77777777" w:rsidTr="00121902">
          <w:trPr>
            <w:trHeight w:val="411"/>
          </w:trPr>
          <w:tc>
            <w:tcPr>
              <w:tcW w:w="2342" w:type="dxa"/>
            </w:tcPr>
            <w:p w14:paraId="775E18B7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تهیه کننده</w:t>
              </w:r>
            </w:p>
          </w:tc>
          <w:tc>
            <w:tcPr>
              <w:tcW w:w="2342" w:type="dxa"/>
            </w:tcPr>
            <w:p w14:paraId="6FE71492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تاییدکننده</w:t>
              </w:r>
            </w:p>
          </w:tc>
          <w:tc>
            <w:tcPr>
              <w:tcW w:w="2342" w:type="dxa"/>
            </w:tcPr>
            <w:p w14:paraId="0F0D1B0E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تصویب کننده</w:t>
              </w:r>
            </w:p>
          </w:tc>
          <w:tc>
            <w:tcPr>
              <w:tcW w:w="2342" w:type="dxa"/>
            </w:tcPr>
            <w:p w14:paraId="04D39EDD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ابلاغ کننده</w:t>
              </w:r>
            </w:p>
          </w:tc>
        </w:tr>
        <w:tr w:rsidR="001D1126" w:rsidRPr="002D2B85" w14:paraId="4C43401B" w14:textId="77777777" w:rsidTr="00121902">
          <w:trPr>
            <w:trHeight w:val="707"/>
          </w:trPr>
          <w:tc>
            <w:tcPr>
              <w:tcW w:w="2342" w:type="dxa"/>
            </w:tcPr>
            <w:p w14:paraId="2E5D3420" w14:textId="61908D43" w:rsidR="001D1126" w:rsidRPr="002D2B85" w:rsidRDefault="0012657F" w:rsidP="0012657F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عباس خواجويي</w:t>
              </w:r>
              <w:r w:rsidR="001C6BCA"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(مس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ئ</w:t>
              </w:r>
              <w:r w:rsidR="001C6BCA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ول واحد منابع انسانی)</w:t>
              </w:r>
            </w:p>
          </w:tc>
          <w:tc>
            <w:tcPr>
              <w:tcW w:w="2342" w:type="dxa"/>
            </w:tcPr>
            <w:p w14:paraId="48A58E56" w14:textId="0793954C" w:rsidR="001D1126" w:rsidRPr="002D2B85" w:rsidRDefault="001C6BCA" w:rsidP="00B32708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اقای </w:t>
              </w:r>
              <w:r w:rsidR="00B32708">
                <w:rPr>
                  <w:rFonts w:cs="B Nazanin" w:hint="cs"/>
                  <w:sz w:val="24"/>
                  <w:szCs w:val="24"/>
                  <w:rtl/>
                  <w:lang w:bidi="fa-IR"/>
                </w:rPr>
                <w:t>الهي فر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(مدیرمرکز)</w:t>
              </w:r>
            </w:p>
          </w:tc>
          <w:tc>
            <w:tcPr>
              <w:tcW w:w="2342" w:type="dxa"/>
            </w:tcPr>
            <w:p w14:paraId="12524380" w14:textId="02D6922F" w:rsidR="001D1126" w:rsidRPr="002D2B85" w:rsidRDefault="001C157E" w:rsidP="00B32708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B32708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  <w:tc>
            <w:tcPr>
              <w:tcW w:w="2342" w:type="dxa"/>
            </w:tcPr>
            <w:p w14:paraId="78F43933" w14:textId="77361E98" w:rsidR="001D1126" w:rsidRPr="002D2B85" w:rsidRDefault="001C157E" w:rsidP="00B32708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B32708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</w:tr>
      </w:tbl>
      <w:p w14:paraId="3275CDE4" w14:textId="1D5E9737" w:rsidR="00937AC9" w:rsidRDefault="00937AC9" w:rsidP="00121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7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41AB7" w14:textId="77777777" w:rsidR="00320F70" w:rsidRDefault="00320F70" w:rsidP="00DA2369">
      <w:pPr>
        <w:spacing w:after="0" w:line="240" w:lineRule="auto"/>
      </w:pPr>
      <w:r>
        <w:separator/>
      </w:r>
    </w:p>
  </w:footnote>
  <w:footnote w:type="continuationSeparator" w:id="0">
    <w:p w14:paraId="22ABC2C8" w14:textId="77777777" w:rsidR="00320F70" w:rsidRDefault="00320F70" w:rsidP="00DA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D4CA" w14:textId="0BFACCD5" w:rsidR="00937AC9" w:rsidRDefault="0069358A" w:rsidP="00A16DF1">
    <w:pPr>
      <w:pStyle w:val="Header"/>
      <w:tabs>
        <w:tab w:val="clear" w:pos="4680"/>
        <w:tab w:val="clear" w:pos="9360"/>
        <w:tab w:val="left" w:pos="5865"/>
      </w:tabs>
      <w:bidi/>
      <w:rPr>
        <w:rFonts w:cs="B Nazanin"/>
        <w:b/>
        <w:bCs/>
        <w:sz w:val="24"/>
        <w:szCs w:val="24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125FCE89" wp14:editId="083A2C4E">
          <wp:simplePos x="0" y="0"/>
          <wp:positionH relativeFrom="column">
            <wp:posOffset>-24130</wp:posOffset>
          </wp:positionH>
          <wp:positionV relativeFrom="paragraph">
            <wp:posOffset>376081</wp:posOffset>
          </wp:positionV>
          <wp:extent cx="883285" cy="1056005"/>
          <wp:effectExtent l="152400" t="133350" r="164465" b="163195"/>
          <wp:wrapNone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105600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37AC9">
      <w:tab/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097"/>
      <w:gridCol w:w="2557"/>
    </w:tblGrid>
    <w:tr w:rsidR="0069358A" w:rsidRPr="00EF393A" w14:paraId="6E484015" w14:textId="77777777" w:rsidTr="0069358A">
      <w:tc>
        <w:tcPr>
          <w:tcW w:w="7654" w:type="dxa"/>
          <w:gridSpan w:val="2"/>
        </w:tcPr>
        <w:p w14:paraId="2C2F1A52" w14:textId="0B5596C9" w:rsidR="0069358A" w:rsidRPr="00EF393A" w:rsidRDefault="0069358A" w:rsidP="0069358A">
          <w:pPr>
            <w:pStyle w:val="Header"/>
            <w:tabs>
              <w:tab w:val="clear" w:pos="4680"/>
              <w:tab w:val="clear" w:pos="9360"/>
              <w:tab w:val="left" w:pos="5865"/>
            </w:tabs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دانشگاه علوم پزشکی و خدمات بهداشتی درمانی رفسنجان</w:t>
          </w:r>
        </w:p>
        <w:p w14:paraId="1229F27C" w14:textId="6D865058" w:rsidR="0069358A" w:rsidRPr="00EF393A" w:rsidRDefault="0069358A" w:rsidP="0069358A">
          <w:pPr>
            <w:bidi/>
            <w:spacing w:line="276" w:lineRule="auto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مرکز آموزشی درمانی نیک نفس</w:t>
          </w:r>
        </w:p>
      </w:tc>
    </w:tr>
    <w:tr w:rsidR="0069358A" w:rsidRPr="00EF393A" w14:paraId="4DBB343B" w14:textId="77777777" w:rsidTr="0069358A">
      <w:tc>
        <w:tcPr>
          <w:tcW w:w="7654" w:type="dxa"/>
          <w:gridSpan w:val="2"/>
        </w:tcPr>
        <w:p w14:paraId="7D8AB7D4" w14:textId="3ED1F2DF" w:rsidR="00776B34" w:rsidRPr="00EF393A" w:rsidRDefault="0069358A" w:rsidP="006B2E5E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 xml:space="preserve">عنوان </w:t>
          </w:r>
          <w:r w:rsidR="00776B34">
            <w:rPr>
              <w:rFonts w:cs="B Nazanin" w:hint="cs"/>
              <w:b/>
              <w:bCs/>
              <w:sz w:val="24"/>
              <w:szCs w:val="24"/>
              <w:rtl/>
            </w:rPr>
            <w:t xml:space="preserve">: </w:t>
          </w:r>
          <w:r w:rsidR="006B2E5E">
            <w:rPr>
              <w:rFonts w:cs="B Nazanin" w:hint="cs"/>
              <w:b/>
              <w:bCs/>
              <w:sz w:val="24"/>
              <w:szCs w:val="24"/>
              <w:rtl/>
            </w:rPr>
            <w:t>ممنوعیت استفاده غیرمتعارف از تلفن همراه درحین انجام وظیفه درموسسات پزشکی و تشخیص درمانی</w:t>
          </w:r>
        </w:p>
      </w:tc>
    </w:tr>
    <w:tr w:rsidR="0069358A" w:rsidRPr="00EF393A" w14:paraId="11BD8625" w14:textId="77777777" w:rsidTr="0069358A">
      <w:tc>
        <w:tcPr>
          <w:tcW w:w="5097" w:type="dxa"/>
        </w:tcPr>
        <w:p w14:paraId="21CF8AC9" w14:textId="471F88C5" w:rsidR="0069358A" w:rsidRPr="00EF393A" w:rsidRDefault="0069358A" w:rsidP="00B32708">
          <w:pPr>
            <w:tabs>
              <w:tab w:val="center" w:pos="2440"/>
            </w:tabs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کد:</w:t>
          </w:r>
          <w:r w:rsidR="00080E12">
            <w:rPr>
              <w:rFonts w:cs="B Nazanin"/>
              <w:b/>
              <w:bCs/>
              <w:sz w:val="24"/>
              <w:szCs w:val="24"/>
            </w:rPr>
            <w:t>NH-In</w:t>
          </w:r>
          <w:r w:rsidR="001C6BCA">
            <w:rPr>
              <w:rFonts w:cs="B Nazanin"/>
              <w:b/>
              <w:bCs/>
              <w:sz w:val="24"/>
              <w:szCs w:val="24"/>
            </w:rPr>
            <w:t>-HRMOH-04-0</w:t>
          </w:r>
          <w:r w:rsidR="00B32708">
            <w:rPr>
              <w:rFonts w:cs="B Nazanin"/>
              <w:b/>
              <w:bCs/>
              <w:sz w:val="24"/>
              <w:szCs w:val="24"/>
            </w:rPr>
            <w:t>6</w:t>
          </w:r>
          <w:r w:rsidR="00080E12">
            <w:rPr>
              <w:rFonts w:cs="B Nazanin"/>
              <w:b/>
              <w:bCs/>
              <w:sz w:val="24"/>
              <w:szCs w:val="24"/>
            </w:rPr>
            <w:t>-</w:t>
          </w:r>
          <w:r w:rsidR="00904AC5">
            <w:rPr>
              <w:rFonts w:cs="B Nazanin"/>
              <w:b/>
              <w:bCs/>
              <w:sz w:val="24"/>
              <w:szCs w:val="24"/>
              <w:rtl/>
            </w:rPr>
            <w:tab/>
          </w:r>
        </w:p>
      </w:tc>
      <w:tc>
        <w:tcPr>
          <w:tcW w:w="2557" w:type="dxa"/>
        </w:tcPr>
        <w:p w14:paraId="320C0235" w14:textId="40E3078D" w:rsidR="0069358A" w:rsidRPr="00EF393A" w:rsidRDefault="0069358A" w:rsidP="006B2E5E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 سنجه:</w:t>
          </w:r>
          <w:r w:rsidR="00913835">
            <w:rPr>
              <w:rFonts w:cs="B Nazanin" w:hint="cs"/>
              <w:b/>
              <w:bCs/>
              <w:sz w:val="24"/>
              <w:szCs w:val="24"/>
              <w:rtl/>
            </w:rPr>
            <w:t>الف-3-</w:t>
          </w:r>
          <w:r w:rsidR="006B2E5E">
            <w:rPr>
              <w:rFonts w:cs="B Nazanin" w:hint="cs"/>
              <w:b/>
              <w:bCs/>
              <w:sz w:val="24"/>
              <w:szCs w:val="24"/>
              <w:rtl/>
            </w:rPr>
            <w:t>3</w:t>
          </w:r>
          <w:r w:rsidR="00913835">
            <w:rPr>
              <w:rFonts w:cs="B Nazanin" w:hint="cs"/>
              <w:b/>
              <w:bCs/>
              <w:sz w:val="24"/>
              <w:szCs w:val="24"/>
              <w:rtl/>
            </w:rPr>
            <w:t>-</w:t>
          </w:r>
          <w:r w:rsidR="006B2E5E">
            <w:rPr>
              <w:rFonts w:cs="B Nazanin" w:hint="cs"/>
              <w:b/>
              <w:bCs/>
              <w:sz w:val="24"/>
              <w:szCs w:val="24"/>
              <w:rtl/>
            </w:rPr>
            <w:t>1</w:t>
          </w:r>
          <w:r w:rsidR="001C157E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</w:p>
      </w:tc>
    </w:tr>
    <w:tr w:rsidR="0069358A" w:rsidRPr="00EF393A" w14:paraId="3FCFF7E8" w14:textId="77777777" w:rsidTr="0069358A">
      <w:tc>
        <w:tcPr>
          <w:tcW w:w="5097" w:type="dxa"/>
        </w:tcPr>
        <w:p w14:paraId="2ECFF995" w14:textId="4E5628DA" w:rsidR="0069358A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تدوین:</w:t>
          </w:r>
          <w:r w:rsidR="00080E1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بهمن1401</w:t>
          </w:r>
        </w:p>
      </w:tc>
      <w:tc>
        <w:tcPr>
          <w:tcW w:w="2557" w:type="dxa"/>
        </w:tcPr>
        <w:p w14:paraId="7BA68F2F" w14:textId="5B06CF7A" w:rsidR="0069358A" w:rsidRPr="00EF393A" w:rsidRDefault="0069358A" w:rsidP="00B32708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بازنگری</w:t>
          </w:r>
          <w:r w:rsidR="00E714FC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بعدي</w:t>
          </w:r>
          <w:r w:rsidR="00520E05">
            <w:rPr>
              <w:rFonts w:cs="B Nazanin" w:hint="cs"/>
              <w:b/>
              <w:bCs/>
              <w:sz w:val="24"/>
              <w:szCs w:val="24"/>
              <w:rtl/>
            </w:rPr>
            <w:t xml:space="preserve"> شهريور</w:t>
          </w:r>
          <w:r w:rsidR="00080E12">
            <w:rPr>
              <w:rFonts w:cs="B Nazanin" w:hint="cs"/>
              <w:b/>
              <w:bCs/>
              <w:sz w:val="24"/>
              <w:szCs w:val="24"/>
              <w:rtl/>
            </w:rPr>
            <w:t>140</w:t>
          </w:r>
          <w:r w:rsidR="00B32708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5</w:t>
          </w:r>
        </w:p>
      </w:tc>
    </w:tr>
  </w:tbl>
  <w:p w14:paraId="71C2242C" w14:textId="7E23D575" w:rsidR="00937AC9" w:rsidRDefault="00823CB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0E848" wp14:editId="4B3861DF">
              <wp:simplePos x="0" y="0"/>
              <wp:positionH relativeFrom="margin">
                <wp:posOffset>-76954</wp:posOffset>
              </wp:positionH>
              <wp:positionV relativeFrom="paragraph">
                <wp:posOffset>78274</wp:posOffset>
              </wp:positionV>
              <wp:extent cx="6120142" cy="15711"/>
              <wp:effectExtent l="0" t="0" r="3302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42" cy="1571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021F6EF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15pt" to="47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00"/>
    <w:rsid w:val="00001865"/>
    <w:rsid w:val="00036046"/>
    <w:rsid w:val="00080E12"/>
    <w:rsid w:val="00087A9A"/>
    <w:rsid w:val="00101935"/>
    <w:rsid w:val="00121902"/>
    <w:rsid w:val="0012657F"/>
    <w:rsid w:val="0014287B"/>
    <w:rsid w:val="0017376F"/>
    <w:rsid w:val="00182881"/>
    <w:rsid w:val="001853E2"/>
    <w:rsid w:val="0019536B"/>
    <w:rsid w:val="001C157E"/>
    <w:rsid w:val="001C2805"/>
    <w:rsid w:val="001C6BCA"/>
    <w:rsid w:val="001D1126"/>
    <w:rsid w:val="00217F94"/>
    <w:rsid w:val="00222B46"/>
    <w:rsid w:val="00244160"/>
    <w:rsid w:val="00254407"/>
    <w:rsid w:val="00282560"/>
    <w:rsid w:val="00294FC8"/>
    <w:rsid w:val="00297379"/>
    <w:rsid w:val="002B06FE"/>
    <w:rsid w:val="002B49D5"/>
    <w:rsid w:val="002C1F05"/>
    <w:rsid w:val="002D2B85"/>
    <w:rsid w:val="00320F70"/>
    <w:rsid w:val="003226C7"/>
    <w:rsid w:val="00325384"/>
    <w:rsid w:val="00326D5D"/>
    <w:rsid w:val="00334470"/>
    <w:rsid w:val="003559BC"/>
    <w:rsid w:val="00364B00"/>
    <w:rsid w:val="003922FB"/>
    <w:rsid w:val="003C33EE"/>
    <w:rsid w:val="003D48B4"/>
    <w:rsid w:val="004242D3"/>
    <w:rsid w:val="00475361"/>
    <w:rsid w:val="00494322"/>
    <w:rsid w:val="004D0AFF"/>
    <w:rsid w:val="004E251C"/>
    <w:rsid w:val="004E4F52"/>
    <w:rsid w:val="00501B52"/>
    <w:rsid w:val="00520E05"/>
    <w:rsid w:val="00521984"/>
    <w:rsid w:val="00542A96"/>
    <w:rsid w:val="00595B7A"/>
    <w:rsid w:val="005D5175"/>
    <w:rsid w:val="005E57BD"/>
    <w:rsid w:val="00601F61"/>
    <w:rsid w:val="00612D47"/>
    <w:rsid w:val="00620A9B"/>
    <w:rsid w:val="00645B98"/>
    <w:rsid w:val="00660410"/>
    <w:rsid w:val="0069358A"/>
    <w:rsid w:val="006A172C"/>
    <w:rsid w:val="006B2E5E"/>
    <w:rsid w:val="00725935"/>
    <w:rsid w:val="00745C89"/>
    <w:rsid w:val="00765037"/>
    <w:rsid w:val="00776B34"/>
    <w:rsid w:val="007C6295"/>
    <w:rsid w:val="00802FC6"/>
    <w:rsid w:val="00805733"/>
    <w:rsid w:val="00823CB4"/>
    <w:rsid w:val="00896A77"/>
    <w:rsid w:val="008B0036"/>
    <w:rsid w:val="008D40D2"/>
    <w:rsid w:val="008F44F0"/>
    <w:rsid w:val="00904AC5"/>
    <w:rsid w:val="00913835"/>
    <w:rsid w:val="0091616B"/>
    <w:rsid w:val="009213BB"/>
    <w:rsid w:val="00937AC9"/>
    <w:rsid w:val="00A147B7"/>
    <w:rsid w:val="00A16DF1"/>
    <w:rsid w:val="00A452E7"/>
    <w:rsid w:val="00A72E4E"/>
    <w:rsid w:val="00A751D7"/>
    <w:rsid w:val="00AA18A8"/>
    <w:rsid w:val="00B27DB6"/>
    <w:rsid w:val="00B32708"/>
    <w:rsid w:val="00B407C7"/>
    <w:rsid w:val="00B56ADD"/>
    <w:rsid w:val="00B75E80"/>
    <w:rsid w:val="00BA3538"/>
    <w:rsid w:val="00BB2324"/>
    <w:rsid w:val="00BC1B84"/>
    <w:rsid w:val="00BC3D49"/>
    <w:rsid w:val="00BC3F39"/>
    <w:rsid w:val="00BD109A"/>
    <w:rsid w:val="00BF2AE5"/>
    <w:rsid w:val="00C0576D"/>
    <w:rsid w:val="00C239FA"/>
    <w:rsid w:val="00C26578"/>
    <w:rsid w:val="00C62C47"/>
    <w:rsid w:val="00C72583"/>
    <w:rsid w:val="00CD5696"/>
    <w:rsid w:val="00CF5377"/>
    <w:rsid w:val="00D34F3D"/>
    <w:rsid w:val="00D35B02"/>
    <w:rsid w:val="00D43A10"/>
    <w:rsid w:val="00D77637"/>
    <w:rsid w:val="00D87984"/>
    <w:rsid w:val="00DA2369"/>
    <w:rsid w:val="00DE3917"/>
    <w:rsid w:val="00E05ECC"/>
    <w:rsid w:val="00E714FC"/>
    <w:rsid w:val="00E81B15"/>
    <w:rsid w:val="00EA2795"/>
    <w:rsid w:val="00EC4EA9"/>
    <w:rsid w:val="00EC5DF8"/>
    <w:rsid w:val="00EC6E23"/>
    <w:rsid w:val="00ED2C41"/>
    <w:rsid w:val="00EF393A"/>
    <w:rsid w:val="00F23BD4"/>
    <w:rsid w:val="00F31661"/>
    <w:rsid w:val="00F31AC3"/>
    <w:rsid w:val="00F5290A"/>
    <w:rsid w:val="00F63030"/>
    <w:rsid w:val="00F64A97"/>
    <w:rsid w:val="00FB47D0"/>
    <w:rsid w:val="00FE5999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4B9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B9E7FC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1B86-098E-474C-B1E5-28B757E4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عسکری</dc:creator>
  <cp:lastModifiedBy>عباس خواجویی</cp:lastModifiedBy>
  <cp:revision>9</cp:revision>
  <dcterms:created xsi:type="dcterms:W3CDTF">2023-05-27T08:10:00Z</dcterms:created>
  <dcterms:modified xsi:type="dcterms:W3CDTF">2025-09-06T06:24:00Z</dcterms:modified>
</cp:coreProperties>
</file>